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69" w:rsidRDefault="00C62069" w:rsidP="00C62069">
      <w:pPr>
        <w:snapToGrid w:val="0"/>
        <w:jc w:val="center"/>
        <w:rPr>
          <w:rFonts w:ascii="小标宋" w:eastAsia="小标宋" w:hAnsi="等线" w:cs="小标宋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sz w:val="44"/>
          <w:szCs w:val="44"/>
          <w:lang w:bidi="ar"/>
        </w:rPr>
        <w:t>长安大学科研经费购置固定资产</w:t>
      </w:r>
    </w:p>
    <w:p w:rsidR="00C62069" w:rsidRDefault="00C62069" w:rsidP="00C62069">
      <w:pPr>
        <w:snapToGrid w:val="0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  <w:lang w:bidi="ar"/>
        </w:rPr>
        <w:t>移交审批表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2260"/>
        <w:gridCol w:w="2158"/>
        <w:gridCol w:w="254"/>
        <w:gridCol w:w="2013"/>
      </w:tblGrid>
      <w:tr w:rsidR="00C62069" w:rsidTr="005C00C4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项目名称</w:t>
            </w:r>
          </w:p>
        </w:tc>
        <w:tc>
          <w:tcPr>
            <w:tcW w:w="6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</w:tr>
      <w:tr w:rsidR="00C62069" w:rsidTr="005C00C4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项目编号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项目金额（万元）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</w:tr>
      <w:tr w:rsidR="00C62069" w:rsidTr="005C00C4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项目委托单位</w:t>
            </w:r>
          </w:p>
        </w:tc>
        <w:tc>
          <w:tcPr>
            <w:tcW w:w="6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</w:tr>
      <w:tr w:rsidR="00C62069" w:rsidTr="005C00C4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设备名称（型号）</w:t>
            </w:r>
          </w:p>
        </w:tc>
        <w:tc>
          <w:tcPr>
            <w:tcW w:w="6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</w:tr>
      <w:tr w:rsidR="00C62069" w:rsidTr="005C00C4">
        <w:trPr>
          <w:trHeight w:val="51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设备价值（万元）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设备类型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5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采购/自制</w:t>
            </w:r>
          </w:p>
        </w:tc>
      </w:tr>
      <w:tr w:rsidR="00C62069" w:rsidTr="005C00C4">
        <w:trPr>
          <w:trHeight w:val="78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069" w:rsidRDefault="00C62069" w:rsidP="005C00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移交设备</w:t>
            </w:r>
          </w:p>
          <w:p w:rsidR="00C62069" w:rsidRDefault="00C62069" w:rsidP="005C00C4">
            <w:pPr>
              <w:spacing w:line="400" w:lineRule="exact"/>
              <w:jc w:val="center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情况描述</w:t>
            </w:r>
          </w:p>
        </w:tc>
        <w:tc>
          <w:tcPr>
            <w:tcW w:w="6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pacing w:line="400" w:lineRule="exact"/>
              <w:rPr>
                <w:rFonts w:hAnsi="Calibri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主要描述项目合同（任务书）中关于设备移交项目委托单位相关条款及设备型号等具体信息。</w:t>
            </w:r>
          </w:p>
        </w:tc>
      </w:tr>
      <w:tr w:rsidR="00C62069" w:rsidTr="005C00C4">
        <w:trPr>
          <w:trHeight w:val="1215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napToGrid w:val="0"/>
              <w:spacing w:line="460" w:lineRule="exact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所在学院（部）意见：</w:t>
            </w:r>
          </w:p>
          <w:p w:rsidR="00C62069" w:rsidRDefault="00C62069" w:rsidP="005C00C4">
            <w:pPr>
              <w:snapToGrid w:val="0"/>
              <w:spacing w:line="460" w:lineRule="exact"/>
              <w:ind w:leftChars="1200" w:left="2640" w:hanging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负责人签字（公章）：</w:t>
            </w:r>
          </w:p>
          <w:p w:rsidR="00C62069" w:rsidRDefault="00C62069" w:rsidP="005C00C4">
            <w:pPr>
              <w:snapToGrid w:val="0"/>
              <w:spacing w:line="460" w:lineRule="exact"/>
              <w:ind w:firstLineChars="2300" w:firstLine="5520"/>
              <w:jc w:val="left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年　　月　　日</w:t>
            </w:r>
          </w:p>
        </w:tc>
      </w:tr>
      <w:tr w:rsidR="00C62069" w:rsidTr="005C00C4">
        <w:trPr>
          <w:trHeight w:val="1365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napToGrid w:val="0"/>
              <w:spacing w:line="460" w:lineRule="exact"/>
              <w:jc w:val="left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科研主管部门意见：</w:t>
            </w:r>
          </w:p>
          <w:p w:rsidR="00C62069" w:rsidRDefault="00C62069" w:rsidP="005C00C4">
            <w:pPr>
              <w:snapToGrid w:val="0"/>
              <w:spacing w:line="460" w:lineRule="exact"/>
              <w:ind w:leftChars="1200" w:left="2640" w:hanging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负责人签字（公章）：</w:t>
            </w:r>
          </w:p>
          <w:p w:rsidR="00C62069" w:rsidRDefault="00C62069" w:rsidP="005C00C4">
            <w:pPr>
              <w:snapToGrid w:val="0"/>
              <w:spacing w:line="460" w:lineRule="exact"/>
              <w:ind w:firstLineChars="2300" w:firstLine="5520"/>
              <w:jc w:val="left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年　　月　　日</w:t>
            </w:r>
          </w:p>
        </w:tc>
      </w:tr>
      <w:tr w:rsidR="00C62069" w:rsidTr="005C00C4">
        <w:trPr>
          <w:trHeight w:val="1135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napToGrid w:val="0"/>
              <w:spacing w:line="460" w:lineRule="exact"/>
              <w:jc w:val="left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计划财务处意见：</w:t>
            </w:r>
          </w:p>
          <w:p w:rsidR="00C62069" w:rsidRDefault="00C62069" w:rsidP="005C00C4">
            <w:pPr>
              <w:snapToGrid w:val="0"/>
              <w:spacing w:line="460" w:lineRule="exact"/>
              <w:ind w:leftChars="1200" w:left="2640" w:hanging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负责人签字（公章）： </w:t>
            </w:r>
          </w:p>
          <w:p w:rsidR="00C62069" w:rsidRDefault="00C62069" w:rsidP="005C00C4">
            <w:pPr>
              <w:snapToGrid w:val="0"/>
              <w:spacing w:line="460" w:lineRule="exact"/>
              <w:ind w:firstLineChars="2300" w:firstLine="5520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年　　月　　日</w:t>
            </w:r>
          </w:p>
        </w:tc>
      </w:tr>
      <w:tr w:rsidR="00C62069" w:rsidTr="005C00C4">
        <w:trPr>
          <w:trHeight w:val="1135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napToGrid w:val="0"/>
              <w:spacing w:line="460" w:lineRule="exact"/>
              <w:jc w:val="left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实验室与设备管理处意见：</w:t>
            </w:r>
          </w:p>
          <w:p w:rsidR="00C62069" w:rsidRDefault="00C62069" w:rsidP="005C00C4">
            <w:pPr>
              <w:snapToGrid w:val="0"/>
              <w:spacing w:line="460" w:lineRule="exact"/>
              <w:ind w:leftChars="1200" w:left="2640" w:hanging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负责人签字（公章）： </w:t>
            </w:r>
          </w:p>
          <w:p w:rsidR="00C62069" w:rsidRDefault="00C62069" w:rsidP="005C00C4">
            <w:pPr>
              <w:snapToGrid w:val="0"/>
              <w:spacing w:line="460" w:lineRule="exact"/>
              <w:ind w:firstLineChars="2300" w:firstLine="5520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年　　月　　日</w:t>
            </w:r>
          </w:p>
        </w:tc>
      </w:tr>
      <w:tr w:rsidR="00C62069" w:rsidTr="005C00C4">
        <w:trPr>
          <w:trHeight w:val="1334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069" w:rsidRDefault="00C62069" w:rsidP="005C00C4">
            <w:pPr>
              <w:snapToGrid w:val="0"/>
              <w:spacing w:line="460" w:lineRule="exact"/>
              <w:jc w:val="left"/>
              <w:rPr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国有资产管理处意见：</w:t>
            </w:r>
          </w:p>
          <w:p w:rsidR="00C62069" w:rsidRDefault="00C62069" w:rsidP="005C00C4">
            <w:pPr>
              <w:snapToGrid w:val="0"/>
              <w:spacing w:line="460" w:lineRule="exact"/>
              <w:ind w:leftChars="1200" w:left="2640" w:hanging="12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 xml:space="preserve">负责人签字（公章）： </w:t>
            </w:r>
          </w:p>
          <w:p w:rsidR="00C62069" w:rsidRDefault="00C62069" w:rsidP="005C00C4">
            <w:pPr>
              <w:snapToGrid w:val="0"/>
              <w:spacing w:line="460" w:lineRule="exact"/>
              <w:ind w:firstLineChars="2300" w:firstLine="5520"/>
              <w:rPr>
                <w:rFonts w:hAnsi="Calibri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bidi="ar"/>
              </w:rPr>
              <w:t>年　　月　　日</w:t>
            </w:r>
          </w:p>
        </w:tc>
      </w:tr>
    </w:tbl>
    <w:p w:rsidR="00A355BF" w:rsidRDefault="00A355BF"/>
    <w:sectPr w:rsidR="00A3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69"/>
    <w:rsid w:val="00A355BF"/>
    <w:rsid w:val="00C6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AA11"/>
  <w15:chartTrackingRefBased/>
  <w15:docId w15:val="{D867627A-E5AE-4B3F-8EEA-4B61B2F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2025-08-04T02:27:00Z</dcterms:created>
  <dcterms:modified xsi:type="dcterms:W3CDTF">2025-08-04T02:30:00Z</dcterms:modified>
</cp:coreProperties>
</file>